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0A" w:rsidRDefault="00F9000A" w:rsidP="00F9000A">
      <w:pPr>
        <w:shd w:val="clear" w:color="auto" w:fill="FFFFFF"/>
        <w:tabs>
          <w:tab w:val="left" w:pos="360"/>
          <w:tab w:val="left" w:pos="720"/>
        </w:tabs>
        <w:snapToGrid w:val="0"/>
        <w:spacing w:line="600" w:lineRule="exact"/>
        <w:rPr>
          <w:rFonts w:eastAsia="方正小标宋简体"/>
          <w:szCs w:val="21"/>
        </w:rPr>
      </w:pPr>
      <w:r>
        <w:rPr>
          <w:rFonts w:eastAsia="黑体"/>
          <w:sz w:val="32"/>
          <w:szCs w:val="32"/>
        </w:rPr>
        <w:t>附件</w:t>
      </w:r>
    </w:p>
    <w:p w:rsidR="00F9000A" w:rsidRDefault="00F9000A" w:rsidP="00F9000A">
      <w:pPr>
        <w:spacing w:line="540" w:lineRule="exact"/>
        <w:jc w:val="center"/>
        <w:rPr>
          <w:rFonts w:eastAsia="方正小标宋简体" w:hint="eastAsia"/>
          <w:sz w:val="44"/>
          <w:szCs w:val="44"/>
        </w:rPr>
      </w:pPr>
      <w:r w:rsidRPr="000C7F6E">
        <w:rPr>
          <w:rFonts w:eastAsia="方正小标宋简体" w:hint="eastAsia"/>
          <w:sz w:val="44"/>
          <w:szCs w:val="44"/>
        </w:rPr>
        <w:t>西博会进出口商品展暨国际投资大会</w:t>
      </w:r>
    </w:p>
    <w:p w:rsidR="00F9000A" w:rsidRPr="000C7F6E" w:rsidRDefault="00F9000A" w:rsidP="00F9000A">
      <w:pPr>
        <w:spacing w:line="540" w:lineRule="exact"/>
        <w:jc w:val="center"/>
        <w:rPr>
          <w:rFonts w:eastAsia="方正小标宋简体"/>
          <w:sz w:val="44"/>
          <w:szCs w:val="44"/>
        </w:rPr>
      </w:pPr>
      <w:r w:rsidRPr="000C7F6E">
        <w:rPr>
          <w:rFonts w:eastAsia="方正小标宋简体" w:hint="eastAsia"/>
          <w:sz w:val="44"/>
          <w:szCs w:val="44"/>
        </w:rPr>
        <w:t>等展会户外广告安全评估项目</w:t>
      </w:r>
      <w:r w:rsidRPr="00AD629A">
        <w:rPr>
          <w:rFonts w:eastAsia="方正小标宋简体" w:hint="eastAsia"/>
          <w:sz w:val="44"/>
          <w:szCs w:val="44"/>
        </w:rPr>
        <w:t>询价</w:t>
      </w:r>
      <w:r>
        <w:rPr>
          <w:rFonts w:eastAsia="方正小标宋简体" w:hint="eastAsia"/>
          <w:sz w:val="44"/>
          <w:szCs w:val="44"/>
        </w:rPr>
        <w:t>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902"/>
        <w:gridCol w:w="1440"/>
        <w:gridCol w:w="2654"/>
      </w:tblGrid>
      <w:tr w:rsidR="00F9000A" w:rsidTr="00DB1821">
        <w:trPr>
          <w:trHeight w:val="463"/>
        </w:trPr>
        <w:tc>
          <w:tcPr>
            <w:tcW w:w="8522" w:type="dxa"/>
            <w:gridSpan w:val="4"/>
          </w:tcPr>
          <w:p w:rsidR="00F9000A" w:rsidRDefault="00F9000A" w:rsidP="00DB1821">
            <w:pPr>
              <w:spacing w:line="600" w:lineRule="exact"/>
              <w:jc w:val="left"/>
              <w:rPr>
                <w:rFonts w:eastAsia="仿宋_GB2312"/>
                <w:sz w:val="28"/>
                <w:szCs w:val="28"/>
              </w:rPr>
            </w:pPr>
            <w:r>
              <w:rPr>
                <w:rFonts w:eastAsia="仿宋_GB2312"/>
                <w:sz w:val="28"/>
                <w:szCs w:val="28"/>
              </w:rPr>
              <w:t>编号（此项由</w:t>
            </w:r>
            <w:r>
              <w:rPr>
                <w:rFonts w:eastAsia="仿宋_GB2312" w:hint="eastAsia"/>
                <w:sz w:val="28"/>
                <w:szCs w:val="28"/>
              </w:rPr>
              <w:t>采购方</w:t>
            </w:r>
            <w:r>
              <w:rPr>
                <w:rFonts w:eastAsia="仿宋_GB2312"/>
                <w:sz w:val="28"/>
                <w:szCs w:val="28"/>
              </w:rPr>
              <w:t>填写）：</w:t>
            </w:r>
          </w:p>
        </w:tc>
      </w:tr>
      <w:tr w:rsidR="00F9000A" w:rsidTr="00DB1821">
        <w:tc>
          <w:tcPr>
            <w:tcW w:w="8522" w:type="dxa"/>
            <w:gridSpan w:val="4"/>
          </w:tcPr>
          <w:p w:rsidR="00F9000A" w:rsidRDefault="00F9000A" w:rsidP="00DB1821">
            <w:pPr>
              <w:spacing w:line="600" w:lineRule="exact"/>
              <w:jc w:val="left"/>
              <w:rPr>
                <w:rFonts w:eastAsia="仿宋_GB2312"/>
                <w:sz w:val="28"/>
                <w:szCs w:val="28"/>
              </w:rPr>
            </w:pPr>
            <w:r>
              <w:rPr>
                <w:rFonts w:eastAsia="仿宋_GB2312"/>
                <w:sz w:val="28"/>
                <w:szCs w:val="28"/>
              </w:rPr>
              <w:t>单位名称：</w:t>
            </w:r>
          </w:p>
        </w:tc>
      </w:tr>
      <w:tr w:rsidR="00F9000A" w:rsidTr="00DB1821">
        <w:tc>
          <w:tcPr>
            <w:tcW w:w="8522" w:type="dxa"/>
            <w:gridSpan w:val="4"/>
          </w:tcPr>
          <w:p w:rsidR="00F9000A" w:rsidRDefault="00F9000A" w:rsidP="00DB1821">
            <w:pPr>
              <w:spacing w:line="600" w:lineRule="exact"/>
              <w:jc w:val="left"/>
              <w:rPr>
                <w:rFonts w:eastAsia="仿宋_GB2312"/>
                <w:sz w:val="28"/>
                <w:szCs w:val="28"/>
              </w:rPr>
            </w:pPr>
            <w:r>
              <w:rPr>
                <w:rFonts w:eastAsia="仿宋_GB2312"/>
                <w:sz w:val="28"/>
                <w:szCs w:val="28"/>
              </w:rPr>
              <w:t>通讯地址：</w:t>
            </w:r>
          </w:p>
        </w:tc>
      </w:tr>
      <w:tr w:rsidR="00F9000A" w:rsidTr="00DB1821">
        <w:tc>
          <w:tcPr>
            <w:tcW w:w="1526" w:type="dxa"/>
          </w:tcPr>
          <w:p w:rsidR="00F9000A" w:rsidRDefault="00F9000A" w:rsidP="00DB1821">
            <w:pPr>
              <w:spacing w:line="600" w:lineRule="exact"/>
              <w:jc w:val="left"/>
              <w:rPr>
                <w:rFonts w:eastAsia="仿宋_GB2312"/>
                <w:sz w:val="28"/>
                <w:szCs w:val="28"/>
              </w:rPr>
            </w:pPr>
            <w:r>
              <w:rPr>
                <w:rFonts w:eastAsia="仿宋_GB2312"/>
                <w:sz w:val="28"/>
                <w:szCs w:val="28"/>
              </w:rPr>
              <w:t>联系人：</w:t>
            </w:r>
          </w:p>
        </w:tc>
        <w:tc>
          <w:tcPr>
            <w:tcW w:w="2902" w:type="dxa"/>
          </w:tcPr>
          <w:p w:rsidR="00F9000A" w:rsidRDefault="00F9000A" w:rsidP="00DB1821">
            <w:pPr>
              <w:spacing w:line="600" w:lineRule="exact"/>
              <w:jc w:val="left"/>
              <w:rPr>
                <w:rFonts w:eastAsia="仿宋_GB2312"/>
                <w:sz w:val="28"/>
                <w:szCs w:val="28"/>
              </w:rPr>
            </w:pPr>
          </w:p>
        </w:tc>
        <w:tc>
          <w:tcPr>
            <w:tcW w:w="1440" w:type="dxa"/>
          </w:tcPr>
          <w:p w:rsidR="00F9000A" w:rsidRDefault="00F9000A" w:rsidP="00DB1821">
            <w:pPr>
              <w:spacing w:line="600" w:lineRule="exact"/>
              <w:jc w:val="left"/>
              <w:rPr>
                <w:rFonts w:eastAsia="仿宋_GB2312"/>
                <w:sz w:val="28"/>
                <w:szCs w:val="28"/>
              </w:rPr>
            </w:pPr>
            <w:r>
              <w:rPr>
                <w:rFonts w:eastAsia="仿宋_GB2312"/>
                <w:sz w:val="28"/>
                <w:szCs w:val="28"/>
              </w:rPr>
              <w:t>电话：</w:t>
            </w:r>
          </w:p>
        </w:tc>
        <w:tc>
          <w:tcPr>
            <w:tcW w:w="2654" w:type="dxa"/>
          </w:tcPr>
          <w:p w:rsidR="00F9000A" w:rsidRDefault="00F9000A" w:rsidP="00DB1821">
            <w:pPr>
              <w:spacing w:line="600" w:lineRule="exact"/>
              <w:jc w:val="left"/>
              <w:rPr>
                <w:rFonts w:eastAsia="仿宋_GB2312"/>
                <w:sz w:val="28"/>
                <w:szCs w:val="28"/>
              </w:rPr>
            </w:pPr>
          </w:p>
        </w:tc>
      </w:tr>
      <w:tr w:rsidR="00F9000A" w:rsidTr="00DB1821">
        <w:tc>
          <w:tcPr>
            <w:tcW w:w="1526" w:type="dxa"/>
          </w:tcPr>
          <w:p w:rsidR="00F9000A" w:rsidRDefault="00F9000A" w:rsidP="00DB1821">
            <w:pPr>
              <w:spacing w:line="600" w:lineRule="exact"/>
              <w:jc w:val="left"/>
              <w:rPr>
                <w:rFonts w:eastAsia="仿宋_GB2312"/>
                <w:sz w:val="28"/>
                <w:szCs w:val="28"/>
              </w:rPr>
            </w:pPr>
            <w:r>
              <w:rPr>
                <w:rFonts w:eastAsia="仿宋_GB2312" w:hint="eastAsia"/>
                <w:sz w:val="28"/>
                <w:szCs w:val="28"/>
              </w:rPr>
              <w:t>电子邮箱：</w:t>
            </w:r>
          </w:p>
        </w:tc>
        <w:tc>
          <w:tcPr>
            <w:tcW w:w="6996" w:type="dxa"/>
            <w:gridSpan w:val="3"/>
          </w:tcPr>
          <w:p w:rsidR="00F9000A" w:rsidRDefault="00F9000A" w:rsidP="00DB1821">
            <w:pPr>
              <w:spacing w:line="600" w:lineRule="exact"/>
              <w:jc w:val="left"/>
              <w:rPr>
                <w:rFonts w:eastAsia="仿宋_GB2312"/>
                <w:sz w:val="28"/>
                <w:szCs w:val="28"/>
              </w:rPr>
            </w:pPr>
          </w:p>
        </w:tc>
      </w:tr>
      <w:tr w:rsidR="00F9000A" w:rsidTr="00DB1821">
        <w:trPr>
          <w:trHeight w:val="3282"/>
        </w:trPr>
        <w:tc>
          <w:tcPr>
            <w:tcW w:w="8522" w:type="dxa"/>
            <w:gridSpan w:val="4"/>
          </w:tcPr>
          <w:p w:rsidR="00F9000A" w:rsidRDefault="00F9000A" w:rsidP="00DB1821">
            <w:pPr>
              <w:spacing w:line="540" w:lineRule="exact"/>
              <w:rPr>
                <w:rFonts w:eastAsia="仿宋_GB2312"/>
                <w:sz w:val="28"/>
                <w:szCs w:val="28"/>
              </w:rPr>
            </w:pPr>
            <w:r>
              <w:rPr>
                <w:rFonts w:eastAsia="仿宋_GB2312"/>
                <w:sz w:val="28"/>
                <w:szCs w:val="28"/>
              </w:rPr>
              <w:t>我司自愿接受《</w:t>
            </w:r>
            <w:r w:rsidRPr="000C7F6E">
              <w:rPr>
                <w:rFonts w:eastAsia="仿宋_GB2312" w:hint="eastAsia"/>
                <w:sz w:val="28"/>
                <w:szCs w:val="28"/>
              </w:rPr>
              <w:t>西博会进出口商品展暨国际投资大会等展会户外广告安全评估项目</w:t>
            </w:r>
            <w:r w:rsidRPr="00CD5C72">
              <w:rPr>
                <w:rFonts w:eastAsia="仿宋_GB2312" w:hint="eastAsia"/>
                <w:sz w:val="28"/>
                <w:szCs w:val="28"/>
              </w:rPr>
              <w:t>询价公告</w:t>
            </w:r>
            <w:r>
              <w:rPr>
                <w:rFonts w:eastAsia="仿宋_GB2312"/>
                <w:sz w:val="28"/>
                <w:szCs w:val="28"/>
              </w:rPr>
              <w:t>》参与</w:t>
            </w:r>
            <w:r>
              <w:rPr>
                <w:rFonts w:eastAsia="仿宋_GB2312" w:hint="eastAsia"/>
                <w:sz w:val="28"/>
                <w:szCs w:val="28"/>
              </w:rPr>
              <w:t>询价</w:t>
            </w:r>
            <w:r>
              <w:rPr>
                <w:rFonts w:eastAsia="仿宋_GB2312"/>
                <w:sz w:val="28"/>
                <w:szCs w:val="28"/>
              </w:rPr>
              <w:t>工作，并保证所填事项属实。</w:t>
            </w:r>
          </w:p>
          <w:p w:rsidR="00F9000A" w:rsidRDefault="00F9000A" w:rsidP="00DB1821">
            <w:pPr>
              <w:spacing w:line="500" w:lineRule="exact"/>
              <w:rPr>
                <w:rFonts w:eastAsia="仿宋_GB2312"/>
                <w:sz w:val="28"/>
                <w:szCs w:val="28"/>
              </w:rPr>
            </w:pPr>
          </w:p>
          <w:p w:rsidR="00F9000A" w:rsidRDefault="00F9000A" w:rsidP="00DB1821">
            <w:pPr>
              <w:spacing w:line="500" w:lineRule="exact"/>
              <w:rPr>
                <w:rFonts w:eastAsia="仿宋_GB2312"/>
                <w:sz w:val="28"/>
                <w:szCs w:val="28"/>
              </w:rPr>
            </w:pPr>
            <w:r>
              <w:rPr>
                <w:rFonts w:eastAsia="仿宋_GB2312"/>
                <w:sz w:val="28"/>
                <w:szCs w:val="28"/>
              </w:rPr>
              <w:t>个人签名（或机构盖章）：</w:t>
            </w:r>
          </w:p>
          <w:p w:rsidR="00F9000A" w:rsidRDefault="00F9000A" w:rsidP="00DB1821">
            <w:pPr>
              <w:spacing w:line="500" w:lineRule="exact"/>
              <w:rPr>
                <w:rFonts w:eastAsia="仿宋_GB2312"/>
                <w:sz w:val="28"/>
                <w:szCs w:val="28"/>
              </w:rPr>
            </w:pPr>
          </w:p>
          <w:p w:rsidR="00F9000A" w:rsidRDefault="00F9000A" w:rsidP="00DB1821">
            <w:pPr>
              <w:spacing w:line="500" w:lineRule="exact"/>
              <w:jc w:val="right"/>
              <w:rPr>
                <w:rFonts w:eastAsia="仿宋_GB2312"/>
                <w:spacing w:val="-10"/>
                <w:sz w:val="28"/>
                <w:szCs w:val="28"/>
              </w:rPr>
            </w:pPr>
            <w:r>
              <w:rPr>
                <w:rFonts w:eastAsia="仿宋_GB2312"/>
                <w:sz w:val="28"/>
                <w:szCs w:val="28"/>
              </w:rPr>
              <w:t>填写日期：</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F9000A" w:rsidTr="00DB1821">
        <w:trPr>
          <w:trHeight w:val="3691"/>
        </w:trPr>
        <w:tc>
          <w:tcPr>
            <w:tcW w:w="8522" w:type="dxa"/>
            <w:gridSpan w:val="4"/>
            <w:vAlign w:val="center"/>
          </w:tcPr>
          <w:p w:rsidR="00F9000A" w:rsidRDefault="00F9000A" w:rsidP="00DB1821">
            <w:pPr>
              <w:spacing w:line="400" w:lineRule="exact"/>
              <w:jc w:val="left"/>
              <w:rPr>
                <w:rFonts w:eastAsia="仿宋_GB2312" w:hint="eastAsia"/>
                <w:spacing w:val="-10"/>
                <w:sz w:val="28"/>
                <w:szCs w:val="28"/>
              </w:rPr>
            </w:pPr>
            <w:r>
              <w:rPr>
                <w:rFonts w:eastAsia="仿宋_GB2312" w:hint="eastAsia"/>
                <w:spacing w:val="-10"/>
                <w:sz w:val="28"/>
                <w:szCs w:val="28"/>
              </w:rPr>
              <w:t>注：</w:t>
            </w:r>
          </w:p>
          <w:p w:rsidR="00F9000A" w:rsidRPr="000F4A14" w:rsidRDefault="00F9000A" w:rsidP="00DB1821">
            <w:pPr>
              <w:spacing w:line="400" w:lineRule="exact"/>
              <w:ind w:firstLineChars="200" w:firstLine="520"/>
              <w:jc w:val="left"/>
              <w:rPr>
                <w:rFonts w:ascii="仿宋_GB2312" w:eastAsia="仿宋_GB2312" w:hint="eastAsia"/>
                <w:spacing w:val="-10"/>
                <w:sz w:val="28"/>
                <w:szCs w:val="28"/>
              </w:rPr>
            </w:pPr>
            <w:r>
              <w:rPr>
                <w:rFonts w:eastAsia="仿宋_GB2312" w:hint="eastAsia"/>
                <w:spacing w:val="-10"/>
                <w:sz w:val="28"/>
                <w:szCs w:val="28"/>
              </w:rPr>
              <w:t>1.</w:t>
            </w:r>
            <w:r>
              <w:rPr>
                <w:rFonts w:eastAsia="仿宋_GB2312" w:hint="eastAsia"/>
                <w:spacing w:val="-10"/>
                <w:sz w:val="28"/>
                <w:szCs w:val="28"/>
              </w:rPr>
              <w:t>请于</w:t>
            </w:r>
            <w:r>
              <w:rPr>
                <w:rFonts w:eastAsia="仿宋_GB2312" w:hint="eastAsia"/>
                <w:spacing w:val="-10"/>
                <w:sz w:val="28"/>
                <w:szCs w:val="28"/>
              </w:rPr>
              <w:t>2017</w:t>
            </w:r>
            <w:r>
              <w:rPr>
                <w:rFonts w:eastAsia="仿宋_GB2312" w:hint="eastAsia"/>
                <w:spacing w:val="-10"/>
                <w:sz w:val="28"/>
                <w:szCs w:val="28"/>
              </w:rPr>
              <w:t>年</w:t>
            </w:r>
            <w:r>
              <w:rPr>
                <w:rFonts w:eastAsia="仿宋_GB2312" w:hint="eastAsia"/>
                <w:spacing w:val="-10"/>
                <w:sz w:val="28"/>
                <w:szCs w:val="28"/>
              </w:rPr>
              <w:t>8</w:t>
            </w:r>
            <w:r>
              <w:rPr>
                <w:rFonts w:eastAsia="仿宋_GB2312"/>
                <w:spacing w:val="-10"/>
                <w:sz w:val="28"/>
                <w:szCs w:val="28"/>
              </w:rPr>
              <w:t>月</w:t>
            </w:r>
            <w:r>
              <w:rPr>
                <w:rFonts w:eastAsia="仿宋_GB2312" w:hint="eastAsia"/>
                <w:spacing w:val="-10"/>
                <w:sz w:val="28"/>
                <w:szCs w:val="28"/>
              </w:rPr>
              <w:t>30</w:t>
            </w:r>
            <w:r>
              <w:rPr>
                <w:rFonts w:eastAsia="仿宋_GB2312"/>
                <w:spacing w:val="-10"/>
                <w:sz w:val="28"/>
                <w:szCs w:val="28"/>
              </w:rPr>
              <w:t>日</w:t>
            </w:r>
            <w:r>
              <w:rPr>
                <w:rFonts w:eastAsia="仿宋_GB2312" w:hint="eastAsia"/>
                <w:spacing w:val="-10"/>
                <w:sz w:val="28"/>
                <w:szCs w:val="28"/>
              </w:rPr>
              <w:t>下午</w:t>
            </w:r>
            <w:r>
              <w:rPr>
                <w:rFonts w:eastAsia="仿宋_GB2312" w:hint="eastAsia"/>
                <w:spacing w:val="-10"/>
                <w:sz w:val="28"/>
                <w:szCs w:val="28"/>
              </w:rPr>
              <w:t>5:</w:t>
            </w:r>
            <w:r>
              <w:rPr>
                <w:rFonts w:eastAsia="仿宋_GB2312"/>
                <w:spacing w:val="-10"/>
                <w:sz w:val="28"/>
                <w:szCs w:val="28"/>
              </w:rPr>
              <w:t>00</w:t>
            </w:r>
            <w:r>
              <w:rPr>
                <w:rFonts w:eastAsia="仿宋_GB2312" w:hint="eastAsia"/>
                <w:spacing w:val="-10"/>
                <w:sz w:val="28"/>
                <w:szCs w:val="28"/>
              </w:rPr>
              <w:t>（北京时间）</w:t>
            </w:r>
            <w:r>
              <w:rPr>
                <w:rFonts w:eastAsia="仿宋_GB2312"/>
                <w:spacing w:val="-10"/>
                <w:sz w:val="28"/>
                <w:szCs w:val="28"/>
              </w:rPr>
              <w:t>前</w:t>
            </w:r>
            <w:r>
              <w:rPr>
                <w:rFonts w:eastAsia="仿宋_GB2312" w:hint="eastAsia"/>
                <w:spacing w:val="-10"/>
                <w:sz w:val="28"/>
                <w:szCs w:val="28"/>
              </w:rPr>
              <w:t>填写本表，</w:t>
            </w:r>
            <w:r w:rsidRPr="000F4A14">
              <w:rPr>
                <w:rFonts w:eastAsia="仿宋_GB2312" w:hint="eastAsia"/>
                <w:spacing w:val="-10"/>
                <w:sz w:val="28"/>
                <w:szCs w:val="28"/>
              </w:rPr>
              <w:t>并</w:t>
            </w:r>
            <w:r>
              <w:rPr>
                <w:rFonts w:eastAsia="仿宋_GB2312" w:hint="eastAsia"/>
                <w:spacing w:val="-10"/>
                <w:sz w:val="28"/>
                <w:szCs w:val="28"/>
              </w:rPr>
              <w:t>随表</w:t>
            </w:r>
            <w:r w:rsidRPr="000F4A14">
              <w:rPr>
                <w:rFonts w:eastAsia="仿宋_GB2312" w:hint="eastAsia"/>
                <w:spacing w:val="-10"/>
                <w:sz w:val="28"/>
                <w:szCs w:val="28"/>
              </w:rPr>
              <w:t>提交投标人的资格、资质性及其他类似效力要求的相关证明材料</w:t>
            </w:r>
            <w:r>
              <w:rPr>
                <w:rFonts w:eastAsia="仿宋_GB2312"/>
                <w:spacing w:val="-10"/>
                <w:sz w:val="28"/>
                <w:szCs w:val="28"/>
              </w:rPr>
              <w:t>交付</w:t>
            </w:r>
            <w:r>
              <w:rPr>
                <w:rFonts w:eastAsia="仿宋_GB2312" w:hint="eastAsia"/>
                <w:spacing w:val="-10"/>
                <w:sz w:val="28"/>
                <w:szCs w:val="28"/>
              </w:rPr>
              <w:t>成都</w:t>
            </w:r>
            <w:r w:rsidRPr="000F4A14">
              <w:rPr>
                <w:rFonts w:ascii="仿宋_GB2312" w:eastAsia="仿宋_GB2312" w:hint="eastAsia"/>
                <w:spacing w:val="-10"/>
                <w:sz w:val="28"/>
                <w:szCs w:val="28"/>
              </w:rPr>
              <w:t>市学道街81号四川博览事务局品牌推广中心，超时</w:t>
            </w:r>
            <w:r>
              <w:rPr>
                <w:rFonts w:ascii="仿宋_GB2312" w:eastAsia="仿宋_GB2312" w:hint="eastAsia"/>
                <w:spacing w:val="-10"/>
                <w:sz w:val="28"/>
                <w:szCs w:val="28"/>
              </w:rPr>
              <w:t>提交</w:t>
            </w:r>
            <w:r w:rsidRPr="000F4A14">
              <w:rPr>
                <w:rFonts w:ascii="仿宋_GB2312" w:eastAsia="仿宋_GB2312" w:hint="eastAsia"/>
                <w:spacing w:val="-10"/>
                <w:sz w:val="28"/>
                <w:szCs w:val="28"/>
              </w:rPr>
              <w:t>一概不予接受。。</w:t>
            </w:r>
          </w:p>
          <w:p w:rsidR="00F9000A" w:rsidRPr="000F4A14" w:rsidRDefault="00F9000A" w:rsidP="00DB1821">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2.</w:t>
            </w:r>
            <w:r w:rsidRPr="000F4A14">
              <w:rPr>
                <w:rFonts w:ascii="仿宋_GB2312" w:eastAsia="仿宋_GB2312" w:hint="eastAsia"/>
                <w:sz w:val="28"/>
                <w:szCs w:val="28"/>
              </w:rPr>
              <w:t>投标人的资格、资质性及其他类似效力要求的相关证明材料包括：</w:t>
            </w:r>
          </w:p>
          <w:p w:rsidR="00F9000A" w:rsidRPr="000F4A14" w:rsidRDefault="00F9000A" w:rsidP="00DB1821">
            <w:pPr>
              <w:spacing w:line="400" w:lineRule="exact"/>
              <w:rPr>
                <w:rFonts w:ascii="仿宋_GB2312" w:eastAsia="仿宋_GB2312" w:hint="eastAsia"/>
                <w:sz w:val="28"/>
                <w:szCs w:val="28"/>
              </w:rPr>
            </w:pPr>
            <w:r w:rsidRPr="000F4A14">
              <w:rPr>
                <w:rFonts w:ascii="仿宋_GB2312" w:eastAsia="仿宋_GB2312" w:hint="eastAsia"/>
                <w:sz w:val="28"/>
                <w:szCs w:val="28"/>
              </w:rPr>
              <w:t>（1）营业执照(或法人证书)复印件；</w:t>
            </w:r>
            <w:r>
              <w:rPr>
                <w:rFonts w:ascii="仿宋_GB2312" w:eastAsia="仿宋_GB2312" w:hint="eastAsia"/>
                <w:sz w:val="28"/>
                <w:szCs w:val="28"/>
              </w:rPr>
              <w:t>（2）</w:t>
            </w:r>
            <w:r w:rsidRPr="000F4A14">
              <w:rPr>
                <w:rFonts w:ascii="仿宋_GB2312" w:eastAsia="仿宋_GB2312" w:hint="eastAsia"/>
                <w:sz w:val="28"/>
                <w:szCs w:val="28"/>
              </w:rPr>
              <w:t>组织机构代码证复印件；</w:t>
            </w:r>
          </w:p>
          <w:p w:rsidR="00F9000A" w:rsidRDefault="00F9000A" w:rsidP="00DB1821">
            <w:pPr>
              <w:spacing w:line="400" w:lineRule="exact"/>
              <w:rPr>
                <w:rFonts w:ascii="仿宋_GB2312" w:eastAsia="仿宋_GB2312" w:hint="eastAsia"/>
                <w:sz w:val="28"/>
                <w:szCs w:val="28"/>
              </w:rPr>
            </w:pPr>
            <w:r>
              <w:rPr>
                <w:rFonts w:ascii="仿宋_GB2312" w:eastAsia="仿宋_GB2312" w:hint="eastAsia"/>
                <w:sz w:val="28"/>
                <w:szCs w:val="28"/>
              </w:rPr>
              <w:t>（</w:t>
            </w:r>
            <w:r w:rsidRPr="000F4A14">
              <w:rPr>
                <w:rFonts w:ascii="仿宋_GB2312" w:eastAsia="仿宋_GB2312" w:hint="eastAsia"/>
                <w:sz w:val="28"/>
                <w:szCs w:val="28"/>
              </w:rPr>
              <w:t>3</w:t>
            </w:r>
            <w:r>
              <w:rPr>
                <w:rFonts w:ascii="仿宋_GB2312" w:eastAsia="仿宋_GB2312" w:hint="eastAsia"/>
                <w:sz w:val="28"/>
                <w:szCs w:val="28"/>
              </w:rPr>
              <w:t>）</w:t>
            </w:r>
            <w:r w:rsidRPr="000F4A14">
              <w:rPr>
                <w:rFonts w:ascii="仿宋_GB2312" w:eastAsia="仿宋_GB2312" w:hint="eastAsia"/>
                <w:sz w:val="28"/>
                <w:szCs w:val="28"/>
              </w:rPr>
              <w:t>税务登记证复印件；</w:t>
            </w:r>
            <w:r>
              <w:rPr>
                <w:rFonts w:ascii="仿宋_GB2312" w:eastAsia="仿宋_GB2312" w:hint="eastAsia"/>
                <w:sz w:val="28"/>
                <w:szCs w:val="28"/>
              </w:rPr>
              <w:t>（4）</w:t>
            </w:r>
            <w:r w:rsidRPr="000F4A14">
              <w:rPr>
                <w:rFonts w:ascii="仿宋_GB2312" w:eastAsia="仿宋_GB2312" w:hint="eastAsia"/>
                <w:sz w:val="28"/>
                <w:szCs w:val="28"/>
              </w:rPr>
              <w:t>独立企业法人，安全评价资质证书</w:t>
            </w:r>
            <w:r>
              <w:rPr>
                <w:rFonts w:ascii="仿宋_GB2312" w:eastAsia="仿宋_GB2312" w:hint="eastAsia"/>
                <w:sz w:val="28"/>
                <w:szCs w:val="28"/>
              </w:rPr>
              <w:t>原</w:t>
            </w:r>
            <w:r w:rsidRPr="000F4A14">
              <w:rPr>
                <w:rFonts w:ascii="仿宋_GB2312" w:eastAsia="仿宋_GB2312" w:hint="eastAsia"/>
                <w:sz w:val="28"/>
                <w:szCs w:val="28"/>
              </w:rPr>
              <w:t>件</w:t>
            </w:r>
            <w:r>
              <w:rPr>
                <w:rFonts w:ascii="仿宋_GB2312" w:eastAsia="仿宋_GB2312" w:hint="eastAsia"/>
                <w:sz w:val="28"/>
                <w:szCs w:val="28"/>
              </w:rPr>
              <w:t>；（5）</w:t>
            </w:r>
            <w:r w:rsidRPr="000F4A14">
              <w:rPr>
                <w:rFonts w:ascii="仿宋_GB2312" w:eastAsia="仿宋_GB2312" w:hint="eastAsia"/>
                <w:sz w:val="28"/>
                <w:szCs w:val="28"/>
              </w:rPr>
              <w:t>人民检察院出具的服务商及其现任法定代表在参加本项目询价活动前三年的无行贿犯罪记录的告知函原件</w:t>
            </w:r>
            <w:r>
              <w:rPr>
                <w:rFonts w:ascii="仿宋_GB2312" w:eastAsia="仿宋_GB2312" w:hint="eastAsia"/>
                <w:sz w:val="28"/>
                <w:szCs w:val="28"/>
              </w:rPr>
              <w:t>和企业的声明函原件；（6）提供近一年以内承接的至少三个</w:t>
            </w:r>
            <w:r w:rsidRPr="00693965">
              <w:rPr>
                <w:rFonts w:ascii="仿宋_GB2312" w:eastAsia="仿宋_GB2312" w:hint="eastAsia"/>
                <w:sz w:val="28"/>
                <w:szCs w:val="28"/>
              </w:rPr>
              <w:t>大型展会搭建或大型活动</w:t>
            </w:r>
            <w:r>
              <w:rPr>
                <w:rFonts w:ascii="仿宋_GB2312" w:eastAsia="仿宋_GB2312" w:hint="eastAsia"/>
                <w:sz w:val="28"/>
                <w:szCs w:val="28"/>
              </w:rPr>
              <w:t>的</w:t>
            </w:r>
            <w:r w:rsidRPr="00693965">
              <w:rPr>
                <w:rFonts w:ascii="仿宋_GB2312" w:eastAsia="仿宋_GB2312" w:hint="eastAsia"/>
                <w:sz w:val="28"/>
                <w:szCs w:val="28"/>
              </w:rPr>
              <w:t>安全评估</w:t>
            </w:r>
            <w:r>
              <w:rPr>
                <w:rFonts w:ascii="仿宋_GB2312" w:eastAsia="仿宋_GB2312" w:hint="eastAsia"/>
                <w:sz w:val="28"/>
                <w:szCs w:val="28"/>
              </w:rPr>
              <w:t>项目合同原件，其中至少一个项目为</w:t>
            </w:r>
            <w:r w:rsidRPr="00693965">
              <w:rPr>
                <w:rFonts w:ascii="仿宋_GB2312" w:eastAsia="仿宋_GB2312" w:hint="eastAsia"/>
                <w:sz w:val="28"/>
                <w:szCs w:val="28"/>
              </w:rPr>
              <w:t>市级</w:t>
            </w:r>
            <w:r>
              <w:rPr>
                <w:rFonts w:ascii="仿宋_GB2312" w:eastAsia="仿宋_GB2312" w:hint="eastAsia"/>
                <w:sz w:val="28"/>
                <w:szCs w:val="28"/>
              </w:rPr>
              <w:t>或</w:t>
            </w:r>
            <w:r w:rsidRPr="00693965">
              <w:rPr>
                <w:rFonts w:ascii="仿宋_GB2312" w:eastAsia="仿宋_GB2312" w:hint="eastAsia"/>
                <w:sz w:val="28"/>
                <w:szCs w:val="28"/>
              </w:rPr>
              <w:t>以上</w:t>
            </w:r>
            <w:r>
              <w:rPr>
                <w:rFonts w:ascii="仿宋_GB2312" w:eastAsia="仿宋_GB2312" w:hint="eastAsia"/>
                <w:sz w:val="28"/>
                <w:szCs w:val="28"/>
              </w:rPr>
              <w:t xml:space="preserve">政府项目。 </w:t>
            </w:r>
          </w:p>
          <w:p w:rsidR="00F9000A" w:rsidRPr="00693965" w:rsidRDefault="00F9000A" w:rsidP="00DB1821">
            <w:pPr>
              <w:spacing w:line="400" w:lineRule="exact"/>
              <w:ind w:firstLineChars="200" w:firstLine="560"/>
              <w:rPr>
                <w:rFonts w:eastAsia="仿宋_GB2312"/>
                <w:sz w:val="28"/>
                <w:szCs w:val="28"/>
              </w:rPr>
            </w:pPr>
            <w:r>
              <w:rPr>
                <w:rFonts w:ascii="仿宋_GB2312" w:eastAsia="仿宋_GB2312" w:hint="eastAsia"/>
                <w:sz w:val="28"/>
                <w:szCs w:val="28"/>
              </w:rPr>
              <w:t>3.完成资格审查后相关证明材料原件退还投标人。</w:t>
            </w:r>
          </w:p>
        </w:tc>
      </w:tr>
    </w:tbl>
    <w:p w:rsidR="00F9000A" w:rsidRDefault="00F9000A" w:rsidP="00F9000A">
      <w:pPr>
        <w:spacing w:line="240" w:lineRule="exact"/>
        <w:rPr>
          <w:rFonts w:hint="eastAsia"/>
        </w:rPr>
      </w:pPr>
    </w:p>
    <w:p w:rsidR="00F9000A" w:rsidRPr="0032667D" w:rsidRDefault="00F9000A" w:rsidP="00F9000A">
      <w:pPr>
        <w:widowControl/>
        <w:spacing w:line="580" w:lineRule="exact"/>
        <w:rPr>
          <w:rFonts w:eastAsia="方正小标宋简体" w:hint="eastAsia"/>
          <w:sz w:val="32"/>
          <w:szCs w:val="32"/>
        </w:rPr>
      </w:pPr>
    </w:p>
    <w:p w:rsidR="00BD7CA8" w:rsidRPr="00F9000A" w:rsidRDefault="00BD7CA8"/>
    <w:sectPr w:rsidR="00BD7CA8" w:rsidRPr="00F9000A">
      <w:footerReference w:type="even" r:id="rId4"/>
      <w:footerReference w:type="default" r:id="rId5"/>
      <w:pgSz w:w="11906" w:h="16838"/>
      <w:pgMar w:top="1440" w:right="1701" w:bottom="1440" w:left="1701"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44" w:rsidRDefault="00F9000A">
    <w:pPr>
      <w:pStyle w:val="a4"/>
      <w:framePr w:wrap="around" w:vAnchor="text" w:hAnchor="margin" w:xAlign="right" w:y="1"/>
      <w:rPr>
        <w:rStyle w:val="a3"/>
      </w:rPr>
    </w:pPr>
    <w:r>
      <w:fldChar w:fldCharType="begin"/>
    </w:r>
    <w:r>
      <w:rPr>
        <w:rStyle w:val="a3"/>
      </w:rPr>
      <w:instrText xml:space="preserve">PAGE  </w:instrText>
    </w:r>
    <w:r>
      <w:fldChar w:fldCharType="separate"/>
    </w:r>
    <w:r>
      <w:rPr>
        <w:rStyle w:val="a3"/>
      </w:rPr>
      <w:t>- 4 -</w:t>
    </w:r>
    <w:r>
      <w:fldChar w:fldCharType="end"/>
    </w:r>
  </w:p>
  <w:p w:rsidR="005E5044" w:rsidRDefault="00F9000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05" w:rsidRDefault="00F9000A">
    <w:pPr>
      <w:pStyle w:val="a4"/>
      <w:jc w:val="right"/>
    </w:pPr>
    <w:r>
      <w:fldChar w:fldCharType="begin"/>
    </w:r>
    <w:r>
      <w:instrText>PAGE   \* MERGEFORMAT</w:instrText>
    </w:r>
    <w:r>
      <w:fldChar w:fldCharType="separate"/>
    </w:r>
    <w:r w:rsidRPr="00F9000A">
      <w:rPr>
        <w:noProof/>
        <w:lang w:val="zh-CN"/>
      </w:rPr>
      <w:t>-</w:t>
    </w:r>
    <w:r>
      <w:rPr>
        <w:noProof/>
      </w:rPr>
      <w:t xml:space="preserve"> 1 -</w:t>
    </w:r>
    <w:r>
      <w:fldChar w:fldCharType="end"/>
    </w:r>
  </w:p>
  <w:p w:rsidR="00C46F05" w:rsidRDefault="00F9000A">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000A"/>
    <w:rsid w:val="00BD7CA8"/>
    <w:rsid w:val="00F90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0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9000A"/>
  </w:style>
  <w:style w:type="character" w:customStyle="1" w:styleId="Char">
    <w:name w:val="页脚 Char"/>
    <w:link w:val="a4"/>
    <w:uiPriority w:val="99"/>
    <w:rsid w:val="00F9000A"/>
    <w:rPr>
      <w:rFonts w:eastAsia="宋体"/>
      <w:sz w:val="18"/>
      <w:szCs w:val="18"/>
    </w:rPr>
  </w:style>
  <w:style w:type="paragraph" w:styleId="a4">
    <w:name w:val="footer"/>
    <w:basedOn w:val="a"/>
    <w:link w:val="Char"/>
    <w:uiPriority w:val="99"/>
    <w:rsid w:val="00F9000A"/>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link w:val="a4"/>
    <w:uiPriority w:val="99"/>
    <w:semiHidden/>
    <w:rsid w:val="00F9000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453</Characters>
  <Application>Microsoft Office Word</Application>
  <DocSecurity>0</DocSecurity>
  <Lines>3</Lines>
  <Paragraphs>1</Paragraphs>
  <ScaleCrop>false</ScaleCrop>
  <Company>微软中国</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2017-08-28T09:47:00Z</dcterms:created>
  <dcterms:modified xsi:type="dcterms:W3CDTF">2017-08-28T09:48:00Z</dcterms:modified>
</cp:coreProperties>
</file>